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F01" w14:textId="77777777" w:rsidR="00E3222B" w:rsidRDefault="008A1D17" w:rsidP="00E3222B">
      <w:pPr>
        <w:jc w:val="center"/>
      </w:pPr>
      <w:r>
        <w:t xml:space="preserve">          </w:t>
      </w:r>
      <w:r>
        <w:rPr>
          <w:noProof/>
        </w:rPr>
        <w:drawing>
          <wp:inline distT="0" distB="0" distL="0" distR="0" wp14:anchorId="15D1C494" wp14:editId="2B6F1E89">
            <wp:extent cx="2216150" cy="2083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08" cy="20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088DA106" w14:textId="1C62ECC5" w:rsidR="006B3853" w:rsidRDefault="006B3853">
      <w:r>
        <w:t xml:space="preserve">Wednesday </w:t>
      </w:r>
      <w:r w:rsidR="000C14D2">
        <w:t>15</w:t>
      </w:r>
      <w:r w:rsidR="000C14D2" w:rsidRPr="000C14D2">
        <w:rPr>
          <w:vertAlign w:val="superscript"/>
        </w:rPr>
        <w:t>th</w:t>
      </w:r>
      <w:r w:rsidR="000C14D2">
        <w:t xml:space="preserve"> April</w:t>
      </w:r>
    </w:p>
    <w:p w14:paraId="4D2465F5" w14:textId="45174748" w:rsidR="00B35F3A" w:rsidRDefault="006B3853">
      <w:r>
        <w:t>1</w:t>
      </w:r>
      <w:r w:rsidR="00777BA8">
        <w:t>0-11</w:t>
      </w:r>
      <w:r w:rsidR="00AF43A5">
        <w:br/>
      </w:r>
    </w:p>
    <w:p w14:paraId="5DAC994E" w14:textId="5FEC1CD1" w:rsidR="000D6F00" w:rsidRDefault="000D6F00">
      <w:r>
        <w:t>In attendance:</w:t>
      </w:r>
    </w:p>
    <w:tbl>
      <w:tblPr>
        <w:tblW w:w="4980" w:type="dxa"/>
        <w:tblLook w:val="04A0" w:firstRow="1" w:lastRow="0" w:firstColumn="1" w:lastColumn="0" w:noHBand="0" w:noVBand="1"/>
      </w:tblPr>
      <w:tblGrid>
        <w:gridCol w:w="4980"/>
      </w:tblGrid>
      <w:tr w:rsidR="000D6F00" w:rsidRPr="000D6F00" w14:paraId="3A401094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B82A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Karen Bennett</w:t>
            </w:r>
          </w:p>
        </w:tc>
      </w:tr>
      <w:tr w:rsidR="000D6F00" w:rsidRPr="000D6F00" w14:paraId="22184614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D821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Jane Stewart - Community Rail Partnership Officer</w:t>
            </w:r>
          </w:p>
        </w:tc>
      </w:tr>
      <w:tr w:rsidR="000D6F00" w:rsidRPr="000D6F00" w14:paraId="3061BB0C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29CF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Uzma Ahmad (External)</w:t>
            </w:r>
          </w:p>
        </w:tc>
      </w:tr>
      <w:tr w:rsidR="000D6F00" w:rsidRPr="000D6F00" w14:paraId="44C737D9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94D3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Rachel Osborne (External)</w:t>
            </w:r>
          </w:p>
        </w:tc>
      </w:tr>
      <w:tr w:rsidR="000D6F00" w:rsidRPr="000D6F00" w14:paraId="50E06C95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4777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Jess Young (DBC Highways &amp; Capital Projects) (External)</w:t>
            </w:r>
          </w:p>
        </w:tc>
      </w:tr>
      <w:tr w:rsidR="000D6F00" w:rsidRPr="000D6F00" w14:paraId="741F3AAF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6D7D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Alison Barker</w:t>
            </w:r>
          </w:p>
        </w:tc>
      </w:tr>
      <w:tr w:rsidR="000D6F00" w:rsidRPr="000D6F00" w14:paraId="4ADDC6F9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4974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read.ai meeting notes (Unverified)</w:t>
            </w:r>
          </w:p>
        </w:tc>
      </w:tr>
      <w:tr w:rsidR="000D6F00" w:rsidRPr="000D6F00" w14:paraId="2DB35813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2496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David Savage</w:t>
            </w:r>
          </w:p>
        </w:tc>
      </w:tr>
      <w:tr w:rsidR="000D6F00" w:rsidRPr="000D6F00" w14:paraId="32737657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929D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Chris Mclaughlin</w:t>
            </w:r>
          </w:p>
        </w:tc>
      </w:tr>
      <w:tr w:rsidR="000D6F00" w:rsidRPr="000D6F00" w14:paraId="2D902006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B143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Fireflies.ai Notetaker Charlen (Unverified)</w:t>
            </w:r>
          </w:p>
        </w:tc>
      </w:tr>
      <w:tr w:rsidR="000D6F00" w:rsidRPr="000D6F00" w14:paraId="02AF6709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4100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Grove (External)</w:t>
            </w:r>
          </w:p>
        </w:tc>
      </w:tr>
      <w:tr w:rsidR="000D6F00" w:rsidRPr="000D6F00" w14:paraId="75B54FC0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6311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Rebecca Catterall (External)</w:t>
            </w:r>
          </w:p>
        </w:tc>
      </w:tr>
      <w:tr w:rsidR="000D6F00" w:rsidRPr="000D6F00" w14:paraId="65A5CAA9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8205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Liu, Helen</w:t>
            </w:r>
          </w:p>
        </w:tc>
      </w:tr>
      <w:tr w:rsidR="000D6F00" w:rsidRPr="000D6F00" w14:paraId="13A120E7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B539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Dylan Jones | Rail Forum (External)</w:t>
            </w:r>
          </w:p>
        </w:tc>
      </w:tr>
      <w:tr w:rsidR="000D6F00" w:rsidRPr="000D6F00" w14:paraId="4279BE93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058D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Baggaley, Shuna (External)</w:t>
            </w:r>
          </w:p>
        </w:tc>
      </w:tr>
      <w:tr w:rsidR="000D6F00" w:rsidRPr="000D6F00" w14:paraId="798B211D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EAC3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Alex Bray</w:t>
            </w:r>
          </w:p>
        </w:tc>
      </w:tr>
      <w:tr w:rsidR="000D6F00" w:rsidRPr="000D6F00" w14:paraId="47C6E957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536A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Sophia (Unverified)</w:t>
            </w:r>
          </w:p>
        </w:tc>
      </w:tr>
      <w:tr w:rsidR="000D6F00" w:rsidRPr="000D6F00" w14:paraId="593DDA01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94A9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Joe Spencer (External)</w:t>
            </w:r>
          </w:p>
        </w:tc>
      </w:tr>
      <w:tr w:rsidR="000D6F00" w:rsidRPr="000D6F00" w14:paraId="411006E1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4490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Sophie Lounds (External)</w:t>
            </w:r>
          </w:p>
        </w:tc>
      </w:tr>
      <w:tr w:rsidR="000D6F00" w:rsidRPr="000D6F00" w14:paraId="46B0984B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B2EB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King, Chris (MS)</w:t>
            </w:r>
          </w:p>
        </w:tc>
      </w:tr>
      <w:tr w:rsidR="000D6F00" w:rsidRPr="000D6F00" w14:paraId="4FEBA739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548D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Butterfield, Peter</w:t>
            </w:r>
          </w:p>
        </w:tc>
      </w:tr>
      <w:tr w:rsidR="000D6F00" w:rsidRPr="000D6F00" w14:paraId="72EAB5B3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153E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Tracy Stevenson (External)</w:t>
            </w:r>
          </w:p>
        </w:tc>
      </w:tr>
      <w:tr w:rsidR="000D6F00" w:rsidRPr="000D6F00" w14:paraId="6DC5B8D1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8D7D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Sophie Pearson</w:t>
            </w:r>
          </w:p>
        </w:tc>
      </w:tr>
      <w:tr w:rsidR="000D6F00" w:rsidRPr="000D6F00" w14:paraId="7E7E7064" w14:textId="77777777" w:rsidTr="000D6F00">
        <w:trPr>
          <w:trHeight w:val="29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23E8" w14:textId="77777777" w:rsidR="000D6F00" w:rsidRPr="000D6F00" w:rsidRDefault="000D6F00" w:rsidP="000D6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0D6F00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Sarah Davison (External)</w:t>
            </w:r>
          </w:p>
        </w:tc>
      </w:tr>
    </w:tbl>
    <w:p w14:paraId="15755B21" w14:textId="77777777" w:rsidR="000D6F00" w:rsidRDefault="000D6F00"/>
    <w:p w14:paraId="0D554F80" w14:textId="77777777" w:rsidR="000D6F00" w:rsidRDefault="000D6F00"/>
    <w:p w14:paraId="72DA4084" w14:textId="77777777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10-10:10 – Introductions and welcomes</w:t>
      </w:r>
    </w:p>
    <w:p w14:paraId="39E9F6EC" w14:textId="627B9C47" w:rsidR="007F0D86" w:rsidRPr="007F0D86" w:rsidRDefault="007F0D86" w:rsidP="007F0D86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t>10:10</w:t>
      </w:r>
      <w:r w:rsidR="000C14D2">
        <w:rPr>
          <w:rFonts w:ascii="Abadi" w:hAnsi="Abadi"/>
          <w:color w:val="ED7D31" w:themeColor="accent2"/>
        </w:rPr>
        <w:t xml:space="preserve"> – Rail Safety Week - information and ideas</w:t>
      </w:r>
    </w:p>
    <w:p w14:paraId="06F39CED" w14:textId="0A45DC39" w:rsidR="007F0D86" w:rsidRDefault="007F0D86" w:rsidP="000C14D2">
      <w:pPr>
        <w:rPr>
          <w:rFonts w:ascii="Abadi" w:hAnsi="Abadi"/>
          <w:color w:val="ED7D31" w:themeColor="accent2"/>
        </w:rPr>
      </w:pPr>
      <w:r w:rsidRPr="007F0D86">
        <w:rPr>
          <w:rFonts w:ascii="Abadi" w:hAnsi="Abadi"/>
          <w:color w:val="ED7D31" w:themeColor="accent2"/>
        </w:rPr>
        <w:lastRenderedPageBreak/>
        <w:t xml:space="preserve">10:25 – </w:t>
      </w:r>
      <w:r w:rsidR="000C14D2">
        <w:rPr>
          <w:rFonts w:ascii="Abadi" w:hAnsi="Abadi"/>
          <w:color w:val="ED7D31" w:themeColor="accent2"/>
        </w:rPr>
        <w:t>Community Rail Week – information and ideas</w:t>
      </w:r>
    </w:p>
    <w:p w14:paraId="6CE01AAB" w14:textId="49B0EEF5" w:rsidR="000C14D2" w:rsidRPr="007F0D86" w:rsidRDefault="000C14D2" w:rsidP="000C14D2">
      <w:pPr>
        <w:rPr>
          <w:rFonts w:ascii="Abadi" w:hAnsi="Abadi"/>
          <w:color w:val="ED7D31" w:themeColor="accent2"/>
        </w:rPr>
      </w:pPr>
      <w:r>
        <w:rPr>
          <w:rFonts w:ascii="Abadi" w:hAnsi="Abadi"/>
          <w:color w:val="ED7D31" w:themeColor="accent2"/>
        </w:rPr>
        <w:t>10:40 – Group Discussion</w:t>
      </w:r>
    </w:p>
    <w:p w14:paraId="5FEAE0E7" w14:textId="554E08D6" w:rsidR="005A42E9" w:rsidRPr="00CD435B" w:rsidRDefault="005A42E9">
      <w:pPr>
        <w:rPr>
          <w:rFonts w:ascii="Abadi" w:hAnsi="Abadi"/>
        </w:rPr>
      </w:pPr>
    </w:p>
    <w:sectPr w:rsidR="005A42E9" w:rsidRPr="00CD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7"/>
    <w:rsid w:val="0002227A"/>
    <w:rsid w:val="00027FB5"/>
    <w:rsid w:val="000537A1"/>
    <w:rsid w:val="00094393"/>
    <w:rsid w:val="000C14D2"/>
    <w:rsid w:val="000D6F00"/>
    <w:rsid w:val="000E063C"/>
    <w:rsid w:val="00106DF8"/>
    <w:rsid w:val="001538C9"/>
    <w:rsid w:val="00154F8C"/>
    <w:rsid w:val="0018097F"/>
    <w:rsid w:val="001A0F98"/>
    <w:rsid w:val="001A4306"/>
    <w:rsid w:val="001C5A42"/>
    <w:rsid w:val="001F19FE"/>
    <w:rsid w:val="00226FC7"/>
    <w:rsid w:val="00276B2B"/>
    <w:rsid w:val="002C78E6"/>
    <w:rsid w:val="002D2BB1"/>
    <w:rsid w:val="002E17D8"/>
    <w:rsid w:val="002F4A7E"/>
    <w:rsid w:val="003134F0"/>
    <w:rsid w:val="003202F3"/>
    <w:rsid w:val="0034188E"/>
    <w:rsid w:val="003D538D"/>
    <w:rsid w:val="00454212"/>
    <w:rsid w:val="0047685C"/>
    <w:rsid w:val="004B5CE9"/>
    <w:rsid w:val="004B792C"/>
    <w:rsid w:val="005426EE"/>
    <w:rsid w:val="00570907"/>
    <w:rsid w:val="005A42E9"/>
    <w:rsid w:val="005A5524"/>
    <w:rsid w:val="005F6C6C"/>
    <w:rsid w:val="00631BF0"/>
    <w:rsid w:val="00692318"/>
    <w:rsid w:val="006A11F6"/>
    <w:rsid w:val="006B3853"/>
    <w:rsid w:val="006E0A8F"/>
    <w:rsid w:val="0070576F"/>
    <w:rsid w:val="007725A9"/>
    <w:rsid w:val="00773451"/>
    <w:rsid w:val="00777BA8"/>
    <w:rsid w:val="007A0D19"/>
    <w:rsid w:val="007B0DB7"/>
    <w:rsid w:val="007B510D"/>
    <w:rsid w:val="007D5BEA"/>
    <w:rsid w:val="007F0D86"/>
    <w:rsid w:val="007F3E88"/>
    <w:rsid w:val="008127C1"/>
    <w:rsid w:val="00830EC6"/>
    <w:rsid w:val="008376E7"/>
    <w:rsid w:val="00850C71"/>
    <w:rsid w:val="00893A63"/>
    <w:rsid w:val="008A1D17"/>
    <w:rsid w:val="008D7791"/>
    <w:rsid w:val="008E5367"/>
    <w:rsid w:val="0090155D"/>
    <w:rsid w:val="0094595C"/>
    <w:rsid w:val="009559CA"/>
    <w:rsid w:val="00960DE1"/>
    <w:rsid w:val="00986A44"/>
    <w:rsid w:val="00994B5D"/>
    <w:rsid w:val="009F23AC"/>
    <w:rsid w:val="00A43716"/>
    <w:rsid w:val="00A43E7D"/>
    <w:rsid w:val="00AA6530"/>
    <w:rsid w:val="00AD2D54"/>
    <w:rsid w:val="00AE4D06"/>
    <w:rsid w:val="00AF43A5"/>
    <w:rsid w:val="00AF4C3A"/>
    <w:rsid w:val="00B13373"/>
    <w:rsid w:val="00B35F3A"/>
    <w:rsid w:val="00B62A5B"/>
    <w:rsid w:val="00BD1DC4"/>
    <w:rsid w:val="00C065BF"/>
    <w:rsid w:val="00C4433A"/>
    <w:rsid w:val="00CD435B"/>
    <w:rsid w:val="00CF5767"/>
    <w:rsid w:val="00D003C2"/>
    <w:rsid w:val="00D03F1C"/>
    <w:rsid w:val="00D3523A"/>
    <w:rsid w:val="00D41396"/>
    <w:rsid w:val="00D7125F"/>
    <w:rsid w:val="00D82804"/>
    <w:rsid w:val="00D94DB0"/>
    <w:rsid w:val="00DC1E47"/>
    <w:rsid w:val="00DE1F21"/>
    <w:rsid w:val="00DF20BA"/>
    <w:rsid w:val="00E10947"/>
    <w:rsid w:val="00E24AD2"/>
    <w:rsid w:val="00E3222B"/>
    <w:rsid w:val="00E75079"/>
    <w:rsid w:val="00E84A11"/>
    <w:rsid w:val="00EC661E"/>
    <w:rsid w:val="00ED7803"/>
    <w:rsid w:val="00EF5449"/>
    <w:rsid w:val="00F5733D"/>
    <w:rsid w:val="00F65E1F"/>
    <w:rsid w:val="00F81FB3"/>
    <w:rsid w:val="00FC0ABC"/>
    <w:rsid w:val="00FD30A9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1A74"/>
  <w15:chartTrackingRefBased/>
  <w15:docId w15:val="{73A805C1-91BE-4083-8C22-AB91FB7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D17"/>
    <w:rPr>
      <w:color w:val="0000FF"/>
      <w:u w:val="single"/>
    </w:rPr>
  </w:style>
  <w:style w:type="paragraph" w:customStyle="1" w:styleId="xxmsonormal">
    <w:name w:val="x_x_msonormal"/>
    <w:basedOn w:val="Normal"/>
    <w:rsid w:val="00D0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EFE2BB2FD47939A1A6A67C97A59" ma:contentTypeVersion="14" ma:contentTypeDescription="Create a new document." ma:contentTypeScope="" ma:versionID="23077e1f6834bffddadbc86433086540">
  <xsd:schema xmlns:xsd="http://www.w3.org/2001/XMLSchema" xmlns:xs="http://www.w3.org/2001/XMLSchema" xmlns:p="http://schemas.microsoft.com/office/2006/metadata/properties" xmlns:ns3="acfdf8dc-4a4b-454a-96ff-e9108eabf678" xmlns:ns4="44bd0afc-0274-48a4-84a3-4b7f799aa957" targetNamespace="http://schemas.microsoft.com/office/2006/metadata/properties" ma:root="true" ma:fieldsID="ba7a972ce2eb9e6ff141c4d8d379211f" ns3:_="" ns4:_="">
    <xsd:import namespace="acfdf8dc-4a4b-454a-96ff-e9108eabf678"/>
    <xsd:import namespace="44bd0afc-0274-48a4-84a3-4b7f799aa95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df8dc-4a4b-454a-96ff-e9108eabf6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d0afc-0274-48a4-84a3-4b7f799a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fdf8dc-4a4b-454a-96ff-e9108eabf678" xsi:nil="true"/>
  </documentManagement>
</p:properties>
</file>

<file path=customXml/itemProps1.xml><?xml version="1.0" encoding="utf-8"?>
<ds:datastoreItem xmlns:ds="http://schemas.openxmlformats.org/officeDocument/2006/customXml" ds:itemID="{CAA830FE-F846-42CA-80F1-9F8F4596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df8dc-4a4b-454a-96ff-e9108eabf678"/>
    <ds:schemaRef ds:uri="44bd0afc-0274-48a4-84a3-4b7f799a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04BEB-BCBA-48EF-8DC3-328ACC3FC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BF1D0-B25E-486C-BC67-70C52E9D0B3E}">
  <ds:schemaRefs>
    <ds:schemaRef ds:uri="http://schemas.microsoft.com/office/2006/metadata/properties"/>
    <ds:schemaRef ds:uri="http://schemas.microsoft.com/office/infopath/2007/PartnerControls"/>
    <ds:schemaRef ds:uri="acfdf8dc-4a4b-454a-96ff-e9108eabf6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Bennett</dc:creator>
  <cp:keywords/>
  <dc:description/>
  <cp:lastModifiedBy>Karen Bennett</cp:lastModifiedBy>
  <cp:revision>2</cp:revision>
  <dcterms:created xsi:type="dcterms:W3CDTF">2026-04-15T12:27:00Z</dcterms:created>
  <dcterms:modified xsi:type="dcterms:W3CDTF">2026-04-15T12:27:00Z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0x010100DA577EFE2BB2FD47939A1A6A67C97A59</vt:lpwstr>
  </property>
</Properties>
</file>