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DF01" w14:textId="77777777" w:rsidR="00E3222B" w:rsidRDefault="008A1D17" w:rsidP="00E3222B">
      <w:pPr>
        <w:jc w:val="center"/>
      </w:pPr>
      <w:r>
        <w:t xml:space="preserve">          </w:t>
      </w:r>
      <w:r>
        <w:rPr>
          <w:noProof/>
        </w:rPr>
        <w:drawing>
          <wp:inline distT="0" distB="0" distL="0" distR="0" wp14:anchorId="15D1C494" wp14:editId="2B6F1E89">
            <wp:extent cx="2216150" cy="20830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08" cy="208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</w:p>
    <w:p w14:paraId="088DA106" w14:textId="57230630" w:rsidR="006B3853" w:rsidRDefault="006B3853">
      <w:r>
        <w:t>Wednesday</w:t>
      </w:r>
      <w:r w:rsidR="00817BEC">
        <w:t xml:space="preserve"> </w:t>
      </w:r>
      <w:r w:rsidR="00D77DA5">
        <w:t>1</w:t>
      </w:r>
      <w:r w:rsidR="00DE4AD4">
        <w:t>6</w:t>
      </w:r>
      <w:r w:rsidR="0013019E" w:rsidRPr="0013019E">
        <w:rPr>
          <w:vertAlign w:val="superscript"/>
        </w:rPr>
        <w:t>t</w:t>
      </w:r>
      <w:r w:rsidR="00DE4AD4">
        <w:rPr>
          <w:vertAlign w:val="superscript"/>
        </w:rPr>
        <w:t xml:space="preserve">h </w:t>
      </w:r>
      <w:r w:rsidR="00DE4AD4">
        <w:t>September</w:t>
      </w:r>
    </w:p>
    <w:p w14:paraId="4D2465F5" w14:textId="4F83220B" w:rsidR="00B35F3A" w:rsidRDefault="006B3853">
      <w:r>
        <w:t>1</w:t>
      </w:r>
      <w:r w:rsidR="00777BA8">
        <w:t>0-11</w:t>
      </w:r>
      <w:r w:rsidR="00DE4AD4">
        <w:t>:30</w:t>
      </w:r>
      <w:r w:rsidR="00AF43A5">
        <w:br/>
      </w:r>
    </w:p>
    <w:p w14:paraId="77DD4C62" w14:textId="2BBF1839" w:rsidR="0087149E" w:rsidRDefault="0087149E">
      <w:r>
        <w:t>In attendance:</w:t>
      </w:r>
    </w:p>
    <w:tbl>
      <w:tblPr>
        <w:tblW w:w="6540" w:type="dxa"/>
        <w:tblLook w:val="04A0" w:firstRow="1" w:lastRow="0" w:firstColumn="1" w:lastColumn="0" w:noHBand="0" w:noVBand="1"/>
      </w:tblPr>
      <w:tblGrid>
        <w:gridCol w:w="6540"/>
      </w:tblGrid>
      <w:tr w:rsidR="0087149E" w:rsidRPr="0087149E" w14:paraId="41661F05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727F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Karen Bennett</w:t>
            </w:r>
          </w:p>
        </w:tc>
      </w:tr>
      <w:tr w:rsidR="0087149E" w:rsidRPr="0087149E" w14:paraId="51BB97C4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D517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Hannah Cottrill</w:t>
            </w:r>
          </w:p>
        </w:tc>
      </w:tr>
      <w:tr w:rsidR="0087149E" w:rsidRPr="0087149E" w14:paraId="10B12668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0DD3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Sheila Davidson (Unverified)</w:t>
            </w:r>
          </w:p>
        </w:tc>
      </w:tr>
      <w:tr w:rsidR="0087149E" w:rsidRPr="0087149E" w14:paraId="64CB36FC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1395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Jess Young (DBC Highways &amp; Capital Projects) (External)</w:t>
            </w:r>
          </w:p>
        </w:tc>
      </w:tr>
      <w:tr w:rsidR="0087149E" w:rsidRPr="0087149E" w14:paraId="75ADC5D2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4520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Lesley Rayner</w:t>
            </w:r>
          </w:p>
        </w:tc>
      </w:tr>
      <w:tr w:rsidR="0087149E" w:rsidRPr="0087149E" w14:paraId="3F1A76F8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0A64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Rebecca Catterall (External)</w:t>
            </w:r>
          </w:p>
        </w:tc>
      </w:tr>
      <w:tr w:rsidR="0087149E" w:rsidRPr="0087149E" w14:paraId="07030764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DD5C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Rob Bounds (Place) (External)</w:t>
            </w:r>
          </w:p>
        </w:tc>
      </w:tr>
      <w:tr w:rsidR="0087149E" w:rsidRPr="0087149E" w14:paraId="041F20C6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2946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Lucy Smith (External)</w:t>
            </w:r>
          </w:p>
        </w:tc>
      </w:tr>
      <w:tr w:rsidR="0087149E" w:rsidRPr="0087149E" w14:paraId="5B63022D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0434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Gary Outram</w:t>
            </w:r>
          </w:p>
        </w:tc>
      </w:tr>
      <w:tr w:rsidR="0087149E" w:rsidRPr="0087149E" w14:paraId="319F859C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5689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Chris Pryor (Place) (External)</w:t>
            </w:r>
          </w:p>
        </w:tc>
      </w:tr>
      <w:tr w:rsidR="0087149E" w:rsidRPr="0087149E" w14:paraId="4CF190AF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8238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Melanie Lawton (Community Rail)</w:t>
            </w:r>
          </w:p>
        </w:tc>
      </w:tr>
      <w:tr w:rsidR="0087149E" w:rsidRPr="0087149E" w14:paraId="7728DF05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6A74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Butterfield, Peter</w:t>
            </w:r>
          </w:p>
        </w:tc>
      </w:tr>
      <w:tr w:rsidR="0087149E" w:rsidRPr="0087149E" w14:paraId="15A56FCF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BED2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Chloe Creffield</w:t>
            </w:r>
          </w:p>
        </w:tc>
      </w:tr>
      <w:tr w:rsidR="0087149E" w:rsidRPr="0087149E" w14:paraId="6B43B11A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12DF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Gillian Renshaw (External)</w:t>
            </w:r>
          </w:p>
        </w:tc>
      </w:tr>
      <w:tr w:rsidR="0087149E" w:rsidRPr="0087149E" w14:paraId="313CB185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2636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Majer, Justyna (External)</w:t>
            </w:r>
          </w:p>
        </w:tc>
      </w:tr>
      <w:tr w:rsidR="0087149E" w:rsidRPr="0087149E" w14:paraId="5A025113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153C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Sarah Davison (External)</w:t>
            </w:r>
          </w:p>
        </w:tc>
      </w:tr>
      <w:tr w:rsidR="0087149E" w:rsidRPr="0087149E" w14:paraId="1438410D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D1B2C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Helen Hopwood</w:t>
            </w:r>
          </w:p>
        </w:tc>
      </w:tr>
      <w:tr w:rsidR="0087149E" w:rsidRPr="0087149E" w14:paraId="051B7738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4FF0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Dee Burgisser</w:t>
            </w:r>
          </w:p>
        </w:tc>
      </w:tr>
      <w:tr w:rsidR="0087149E" w:rsidRPr="0087149E" w14:paraId="2418A612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94855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David Savage</w:t>
            </w:r>
          </w:p>
        </w:tc>
      </w:tr>
      <w:tr w:rsidR="0087149E" w:rsidRPr="0087149E" w14:paraId="1CDA0D51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B510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Uzma Ahmad (External)</w:t>
            </w:r>
          </w:p>
        </w:tc>
      </w:tr>
      <w:tr w:rsidR="0087149E" w:rsidRPr="0087149E" w14:paraId="7B8F4284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A27B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David Clasby (Place) (External)</w:t>
            </w:r>
          </w:p>
        </w:tc>
      </w:tr>
      <w:tr w:rsidR="0087149E" w:rsidRPr="0087149E" w14:paraId="5525F537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A948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Melissa Dalton (External)</w:t>
            </w:r>
          </w:p>
        </w:tc>
      </w:tr>
      <w:tr w:rsidR="0087149E" w:rsidRPr="0087149E" w14:paraId="3DF9ACF4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1274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Ian Davis</w:t>
            </w:r>
          </w:p>
        </w:tc>
      </w:tr>
      <w:tr w:rsidR="0087149E" w:rsidRPr="0087149E" w14:paraId="23822678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EB0D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Matt Doyle (Place) (External)</w:t>
            </w:r>
          </w:p>
        </w:tc>
      </w:tr>
      <w:tr w:rsidR="0087149E" w:rsidRPr="0087149E" w14:paraId="56EDF05F" w14:textId="77777777" w:rsidTr="0087149E">
        <w:trPr>
          <w:trHeight w:val="290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A8DC7" w14:textId="77777777" w:rsidR="0087149E" w:rsidRPr="0087149E" w:rsidRDefault="0087149E" w:rsidP="00871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87149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Johnston, Milly (SMO UKI RC-GB EHS SUS)</w:t>
            </w:r>
          </w:p>
        </w:tc>
      </w:tr>
    </w:tbl>
    <w:p w14:paraId="73D76029" w14:textId="77777777" w:rsidR="0087149E" w:rsidRDefault="0087149E"/>
    <w:p w14:paraId="72DA4084" w14:textId="3E352B77" w:rsidR="007F0D86" w:rsidRPr="007F0D86" w:rsidRDefault="007F0D86" w:rsidP="007F0D86">
      <w:pPr>
        <w:rPr>
          <w:rFonts w:ascii="Abadi" w:hAnsi="Abadi"/>
          <w:color w:val="ED7D31" w:themeColor="accent2"/>
        </w:rPr>
      </w:pPr>
      <w:r w:rsidRPr="007F0D86">
        <w:rPr>
          <w:rFonts w:ascii="Abadi" w:hAnsi="Abadi"/>
          <w:color w:val="ED7D31" w:themeColor="accent2"/>
        </w:rPr>
        <w:t>10 – Introductions and welcome</w:t>
      </w:r>
    </w:p>
    <w:p w14:paraId="3A391326" w14:textId="2FEFF0D4" w:rsidR="00DE4AD4" w:rsidRDefault="007F0D86" w:rsidP="007F0D86">
      <w:pPr>
        <w:rPr>
          <w:rFonts w:ascii="Abadi" w:hAnsi="Abadi"/>
          <w:color w:val="ED7D31" w:themeColor="accent2"/>
        </w:rPr>
      </w:pPr>
      <w:r w:rsidRPr="007F0D86">
        <w:rPr>
          <w:rFonts w:ascii="Abadi" w:hAnsi="Abadi"/>
          <w:color w:val="ED7D31" w:themeColor="accent2"/>
        </w:rPr>
        <w:t>10:</w:t>
      </w:r>
      <w:r w:rsidR="00D77DA5">
        <w:rPr>
          <w:rFonts w:ascii="Abadi" w:hAnsi="Abadi"/>
          <w:color w:val="ED7D31" w:themeColor="accent2"/>
        </w:rPr>
        <w:t>10</w:t>
      </w:r>
      <w:r w:rsidR="000C14D2">
        <w:rPr>
          <w:rFonts w:ascii="Abadi" w:hAnsi="Abadi"/>
          <w:color w:val="ED7D31" w:themeColor="accent2"/>
        </w:rPr>
        <w:t xml:space="preserve"> – </w:t>
      </w:r>
      <w:r w:rsidR="00DE4AD4">
        <w:rPr>
          <w:rFonts w:ascii="Abadi" w:hAnsi="Abadi"/>
          <w:color w:val="ED7D31" w:themeColor="accent2"/>
        </w:rPr>
        <w:t>Karen Bennett – setting the scene</w:t>
      </w:r>
    </w:p>
    <w:p w14:paraId="39E9F6EC" w14:textId="338DC321" w:rsidR="007F0D86" w:rsidRPr="00DE4AD4" w:rsidRDefault="00DE4AD4" w:rsidP="00DE4AD4">
      <w:pPr>
        <w:pStyle w:val="ListParagraph"/>
        <w:numPr>
          <w:ilvl w:val="0"/>
          <w:numId w:val="1"/>
        </w:numPr>
        <w:rPr>
          <w:rFonts w:ascii="Abadi" w:hAnsi="Abadi"/>
          <w:color w:val="ED7D31" w:themeColor="accent2"/>
        </w:rPr>
      </w:pPr>
      <w:r w:rsidRPr="00DE4AD4">
        <w:rPr>
          <w:rFonts w:ascii="Abadi" w:hAnsi="Abadi"/>
          <w:color w:val="ED7D31" w:themeColor="accent2"/>
        </w:rPr>
        <w:t xml:space="preserve">Updates to the PSHE curriculum – September 2026 </w:t>
      </w:r>
    </w:p>
    <w:p w14:paraId="06F39CED" w14:textId="7913B1CD" w:rsidR="007F0D86" w:rsidRDefault="00DE4AD4" w:rsidP="00DE4AD4">
      <w:pPr>
        <w:pStyle w:val="ListParagraph"/>
        <w:numPr>
          <w:ilvl w:val="0"/>
          <w:numId w:val="1"/>
        </w:numPr>
        <w:rPr>
          <w:rFonts w:ascii="Abadi" w:hAnsi="Abadi"/>
          <w:color w:val="ED7D31" w:themeColor="accent2"/>
        </w:rPr>
      </w:pPr>
      <w:r w:rsidRPr="00DE4AD4">
        <w:rPr>
          <w:rFonts w:ascii="Abadi" w:hAnsi="Abadi"/>
          <w:color w:val="ED7D31" w:themeColor="accent2"/>
        </w:rPr>
        <w:lastRenderedPageBreak/>
        <w:t>How delivering Rail Safety in person at schools/with young people can benefit our Community Rail partnerships</w:t>
      </w:r>
    </w:p>
    <w:p w14:paraId="1E454926" w14:textId="04B8C01E" w:rsidR="00DE4AD4" w:rsidRDefault="00DE4AD4" w:rsidP="00DE4AD4">
      <w:pPr>
        <w:pStyle w:val="ListParagraph"/>
        <w:numPr>
          <w:ilvl w:val="0"/>
          <w:numId w:val="1"/>
        </w:num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Resources available for members to use</w:t>
      </w:r>
    </w:p>
    <w:p w14:paraId="57532D08" w14:textId="6952A8FD" w:rsidR="00DE4AD4" w:rsidRDefault="00DE4AD4" w:rsidP="00DE4AD4">
      <w:pPr>
        <w:pStyle w:val="ListParagraph"/>
        <w:numPr>
          <w:ilvl w:val="0"/>
          <w:numId w:val="1"/>
        </w:num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Top tips for engaging with your local school</w:t>
      </w:r>
    </w:p>
    <w:p w14:paraId="26F41E7B" w14:textId="1ED681FE" w:rsidR="00B3334F" w:rsidRPr="00DE4AD4" w:rsidRDefault="00B3334F" w:rsidP="00DE4AD4">
      <w:pPr>
        <w:pStyle w:val="ListParagraph"/>
        <w:numPr>
          <w:ilvl w:val="0"/>
          <w:numId w:val="1"/>
        </w:num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Capturing the data</w:t>
      </w:r>
    </w:p>
    <w:p w14:paraId="05F0293B" w14:textId="3CAA21F5" w:rsidR="00F97F0C" w:rsidRDefault="00F97F0C" w:rsidP="000C14D2">
      <w:p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10:</w:t>
      </w:r>
      <w:r w:rsidR="00DE4AD4">
        <w:rPr>
          <w:rFonts w:ascii="Abadi" w:hAnsi="Abadi"/>
          <w:color w:val="ED7D31" w:themeColor="accent2"/>
        </w:rPr>
        <w:t>35 – Sheila Davidson – Engaging with a school as a volunteer station adopter</w:t>
      </w:r>
    </w:p>
    <w:p w14:paraId="0CCBD2CD" w14:textId="2238BF3C" w:rsidR="00DE4AD4" w:rsidRDefault="00DE4AD4" w:rsidP="000C14D2">
      <w:p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10:50 – Jess Young – Engaging with schools as a CRP (with an Early Years focus)</w:t>
      </w:r>
    </w:p>
    <w:p w14:paraId="4D3468EB" w14:textId="66826487" w:rsidR="00DE4AD4" w:rsidRDefault="00DE4AD4" w:rsidP="000C14D2">
      <w:p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11:05 – Chloe Creffield – Engaging with schools as a Network Rail Community Safety Manager and a look through some resources to use</w:t>
      </w:r>
    </w:p>
    <w:p w14:paraId="3C5C6C65" w14:textId="2CC7E31A" w:rsidR="00DE4AD4" w:rsidRPr="007F0D86" w:rsidRDefault="00DE4AD4" w:rsidP="000C14D2">
      <w:pPr>
        <w:rPr>
          <w:rFonts w:ascii="Abadi" w:hAnsi="Abadi"/>
          <w:color w:val="ED7D31" w:themeColor="accent2"/>
        </w:rPr>
      </w:pPr>
      <w:r>
        <w:rPr>
          <w:rFonts w:ascii="Abadi" w:hAnsi="Abadi"/>
          <w:color w:val="ED7D31" w:themeColor="accent2"/>
        </w:rPr>
        <w:t>11:25 - AOB</w:t>
      </w:r>
    </w:p>
    <w:p w14:paraId="5FEAE0E7" w14:textId="554E08D6" w:rsidR="005A42E9" w:rsidRPr="00CD435B" w:rsidRDefault="005A42E9">
      <w:pPr>
        <w:rPr>
          <w:rFonts w:ascii="Abadi" w:hAnsi="Abadi"/>
        </w:rPr>
      </w:pPr>
    </w:p>
    <w:sectPr w:rsidR="005A42E9" w:rsidRPr="00CD4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77228"/>
    <w:multiLevelType w:val="hybridMultilevel"/>
    <w:tmpl w:val="F95A963E"/>
    <w:lvl w:ilvl="0" w:tplc="CD7A4F7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80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17"/>
    <w:rsid w:val="0002227A"/>
    <w:rsid w:val="00027FB5"/>
    <w:rsid w:val="000537A1"/>
    <w:rsid w:val="00094393"/>
    <w:rsid w:val="000C14D2"/>
    <w:rsid w:val="000E063C"/>
    <w:rsid w:val="00106DF8"/>
    <w:rsid w:val="0013019E"/>
    <w:rsid w:val="001538C9"/>
    <w:rsid w:val="00154F8C"/>
    <w:rsid w:val="0018097F"/>
    <w:rsid w:val="001A0F98"/>
    <w:rsid w:val="001A4306"/>
    <w:rsid w:val="001C5A42"/>
    <w:rsid w:val="001D21D1"/>
    <w:rsid w:val="001F19FE"/>
    <w:rsid w:val="00226FC7"/>
    <w:rsid w:val="00230543"/>
    <w:rsid w:val="00276B2B"/>
    <w:rsid w:val="002C78E6"/>
    <w:rsid w:val="002D2BB1"/>
    <w:rsid w:val="002E17D8"/>
    <w:rsid w:val="002F4A7E"/>
    <w:rsid w:val="003134F0"/>
    <w:rsid w:val="003202F3"/>
    <w:rsid w:val="0034188E"/>
    <w:rsid w:val="003D538D"/>
    <w:rsid w:val="00454212"/>
    <w:rsid w:val="0047685C"/>
    <w:rsid w:val="004B5CE9"/>
    <w:rsid w:val="004B792C"/>
    <w:rsid w:val="004C0BD5"/>
    <w:rsid w:val="005426EE"/>
    <w:rsid w:val="00570907"/>
    <w:rsid w:val="005A42E9"/>
    <w:rsid w:val="005A5524"/>
    <w:rsid w:val="005E6114"/>
    <w:rsid w:val="00631BF0"/>
    <w:rsid w:val="00692318"/>
    <w:rsid w:val="006A11F6"/>
    <w:rsid w:val="006B3853"/>
    <w:rsid w:val="006E0A8F"/>
    <w:rsid w:val="0070576F"/>
    <w:rsid w:val="00770563"/>
    <w:rsid w:val="007725A9"/>
    <w:rsid w:val="00773451"/>
    <w:rsid w:val="00777BA8"/>
    <w:rsid w:val="007A0D19"/>
    <w:rsid w:val="007B0DB7"/>
    <w:rsid w:val="007B2E0B"/>
    <w:rsid w:val="007B510D"/>
    <w:rsid w:val="007D5BEA"/>
    <w:rsid w:val="007F0D86"/>
    <w:rsid w:val="007F3E88"/>
    <w:rsid w:val="008127C1"/>
    <w:rsid w:val="00817BEC"/>
    <w:rsid w:val="00830EC6"/>
    <w:rsid w:val="008376E7"/>
    <w:rsid w:val="00850C71"/>
    <w:rsid w:val="0087149E"/>
    <w:rsid w:val="00893A63"/>
    <w:rsid w:val="008A1D17"/>
    <w:rsid w:val="008D7791"/>
    <w:rsid w:val="008E5367"/>
    <w:rsid w:val="0090155D"/>
    <w:rsid w:val="0094595C"/>
    <w:rsid w:val="009544F2"/>
    <w:rsid w:val="009559CA"/>
    <w:rsid w:val="00960DE1"/>
    <w:rsid w:val="00986A44"/>
    <w:rsid w:val="00994B5D"/>
    <w:rsid w:val="009F23AC"/>
    <w:rsid w:val="00A43716"/>
    <w:rsid w:val="00A43E7D"/>
    <w:rsid w:val="00AA6530"/>
    <w:rsid w:val="00AD2D54"/>
    <w:rsid w:val="00AE4D06"/>
    <w:rsid w:val="00AF43A5"/>
    <w:rsid w:val="00AF4C3A"/>
    <w:rsid w:val="00B13373"/>
    <w:rsid w:val="00B3334F"/>
    <w:rsid w:val="00B35F3A"/>
    <w:rsid w:val="00B62A5B"/>
    <w:rsid w:val="00B725FE"/>
    <w:rsid w:val="00BD1DC4"/>
    <w:rsid w:val="00C065BF"/>
    <w:rsid w:val="00C4433A"/>
    <w:rsid w:val="00CD417E"/>
    <w:rsid w:val="00CD435B"/>
    <w:rsid w:val="00CF5767"/>
    <w:rsid w:val="00D003C2"/>
    <w:rsid w:val="00D03F1C"/>
    <w:rsid w:val="00D3523A"/>
    <w:rsid w:val="00D41396"/>
    <w:rsid w:val="00D7125F"/>
    <w:rsid w:val="00D77DA5"/>
    <w:rsid w:val="00D82804"/>
    <w:rsid w:val="00DC1E47"/>
    <w:rsid w:val="00DE1F21"/>
    <w:rsid w:val="00DE4AD4"/>
    <w:rsid w:val="00DF20BA"/>
    <w:rsid w:val="00E10947"/>
    <w:rsid w:val="00E24AD2"/>
    <w:rsid w:val="00E3222B"/>
    <w:rsid w:val="00E62E53"/>
    <w:rsid w:val="00E75079"/>
    <w:rsid w:val="00E84A11"/>
    <w:rsid w:val="00EC661E"/>
    <w:rsid w:val="00ED7803"/>
    <w:rsid w:val="00EF5449"/>
    <w:rsid w:val="00F5733D"/>
    <w:rsid w:val="00F65E1F"/>
    <w:rsid w:val="00F81FB3"/>
    <w:rsid w:val="00F97F0C"/>
    <w:rsid w:val="00FC0ABC"/>
    <w:rsid w:val="00FD30A9"/>
    <w:rsid w:val="00FD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1A74"/>
  <w15:chartTrackingRefBased/>
  <w15:docId w15:val="{73A805C1-91BE-4083-8C22-AB91FB77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1D17"/>
    <w:rPr>
      <w:color w:val="0000FF"/>
      <w:u w:val="single"/>
    </w:rPr>
  </w:style>
  <w:style w:type="paragraph" w:customStyle="1" w:styleId="xxmsonormal">
    <w:name w:val="x_x_msonormal"/>
    <w:basedOn w:val="Normal"/>
    <w:rsid w:val="00D03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E4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92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342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93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0fc51b-0922-43dc-875f-7a3366134006" xsi:nil="true"/>
    <lcf76f155ced4ddcb4097134ff3c332f xmlns="104a47f3-9bf8-4a09-909e-697f2ff451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D4C8B5418364D8D779720870E289A" ma:contentTypeVersion="19" ma:contentTypeDescription="Create a new document." ma:contentTypeScope="" ma:versionID="3ea64bda1b70492304c776172953fe2b">
  <xsd:schema xmlns:xsd="http://www.w3.org/2001/XMLSchema" xmlns:xs="http://www.w3.org/2001/XMLSchema" xmlns:p="http://schemas.microsoft.com/office/2006/metadata/properties" xmlns:ns2="104a47f3-9bf8-4a09-909e-697f2ff45180" xmlns:ns3="f70fc51b-0922-43dc-875f-7a3366134006" targetNamespace="http://schemas.microsoft.com/office/2006/metadata/properties" ma:root="true" ma:fieldsID="9d22ecf9b4e93da04bcc450c719ac791" ns2:_="" ns3:_="">
    <xsd:import namespace="104a47f3-9bf8-4a09-909e-697f2ff45180"/>
    <xsd:import namespace="f70fc51b-0922-43dc-875f-7a3366134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47f3-9bf8-4a09-909e-697f2ff45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c67136-3742-4b7c-9ff6-53771da8d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fc51b-0922-43dc-875f-7a3366134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ccd247-f873-479e-8766-d4e87f18d8b3}" ma:internalName="TaxCatchAll" ma:showField="CatchAllData" ma:web="f70fc51b-0922-43dc-875f-7a3366134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EBF1D0-B25E-486C-BC67-70C52E9D0B3E}">
  <ds:schemaRefs>
    <ds:schemaRef ds:uri="http://schemas.microsoft.com/office/2006/metadata/properties"/>
    <ds:schemaRef ds:uri="http://schemas.microsoft.com/office/infopath/2007/PartnerControls"/>
    <ds:schemaRef ds:uri="f70fc51b-0922-43dc-875f-7a3366134006"/>
    <ds:schemaRef ds:uri="104a47f3-9bf8-4a09-909e-697f2ff45180"/>
  </ds:schemaRefs>
</ds:datastoreItem>
</file>

<file path=customXml/itemProps2.xml><?xml version="1.0" encoding="utf-8"?>
<ds:datastoreItem xmlns:ds="http://schemas.openxmlformats.org/officeDocument/2006/customXml" ds:itemID="{07704BEB-BCBA-48EF-8DC3-328ACC3FC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3498C-A6B2-461C-9DFB-16F7DB57D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a47f3-9bf8-4a09-909e-697f2ff45180"/>
    <ds:schemaRef ds:uri="f70fc51b-0922-43dc-875f-7a3366134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Bennett</dc:creator>
  <cp:keywords/>
  <dc:description/>
  <cp:lastModifiedBy>Karen Bennett</cp:lastModifiedBy>
  <cp:revision>2</cp:revision>
  <dcterms:created xsi:type="dcterms:W3CDTF">2026-09-16T11:52:00Z</dcterms:created>
  <dcterms:modified xsi:type="dcterms:W3CDTF">2026-09-16T11:52:00Z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0x010100DB4D4C8B5418364D8D779720870E289A</vt:lpwstr>
  </property>
  <property fmtid="{D5CDD505-2E9C-101B-9397-08002B2CF9AE}" pid="3" name="MediaServiceImageTags">
    <vt:lpwstr/>
  </property>
</Properties>
</file>